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Приложение 1</w:t>
      </w:r>
    </w:p>
    <w:p w:rsidR="00EB5394" w:rsidRDefault="00EB5394" w:rsidP="00EB5394">
      <w:pPr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 решению Думы Чудовского</w:t>
      </w:r>
    </w:p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муниципального района</w:t>
      </w:r>
    </w:p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30.05.2019 № 335</w:t>
      </w:r>
    </w:p>
    <w:p w:rsidR="00EB5394" w:rsidRDefault="00EB5394" w:rsidP="00EB5394">
      <w:pPr>
        <w:rPr>
          <w:sz w:val="28"/>
          <w:szCs w:val="28"/>
        </w:rPr>
      </w:pPr>
    </w:p>
    <w:p w:rsidR="00EB5394" w:rsidRDefault="00EB5394" w:rsidP="00EB5394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 бюджета муниципального района за 2018 год</w:t>
      </w:r>
    </w:p>
    <w:p w:rsidR="00EB5394" w:rsidRDefault="00EB5394" w:rsidP="00EB5394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кодам классификации доходов бюджетов</w:t>
      </w:r>
    </w:p>
    <w:p w:rsidR="00EB5394" w:rsidRDefault="00EB5394" w:rsidP="00EB5394">
      <w:pPr>
        <w:jc w:val="both"/>
        <w:rPr>
          <w:b/>
          <w:sz w:val="28"/>
          <w:szCs w:val="28"/>
        </w:rPr>
      </w:pPr>
    </w:p>
    <w:p w:rsidR="00EB5394" w:rsidRDefault="00EB5394" w:rsidP="00EB5394">
      <w:pPr>
        <w:jc w:val="right"/>
      </w:pPr>
      <w:r>
        <w:t>(в рублях)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612"/>
        <w:gridCol w:w="439"/>
        <w:gridCol w:w="439"/>
        <w:gridCol w:w="550"/>
        <w:gridCol w:w="485"/>
        <w:gridCol w:w="717"/>
        <w:gridCol w:w="587"/>
        <w:gridCol w:w="3404"/>
        <w:gridCol w:w="1844"/>
      </w:tblGrid>
      <w:tr w:rsidR="00EB5394" w:rsidTr="00EB5394">
        <w:tc>
          <w:tcPr>
            <w:tcW w:w="46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</w:pPr>
            <w:r>
              <w:t>Кассовое и</w:t>
            </w:r>
            <w:r>
              <w:t>с</w:t>
            </w:r>
            <w:r>
              <w:t>полнение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</w:pPr>
            <w:r>
              <w:t>а</w:t>
            </w:r>
            <w:r>
              <w:t>д</w:t>
            </w:r>
            <w:r>
              <w:t>м</w:t>
            </w:r>
            <w:r>
              <w:t>и</w:t>
            </w:r>
            <w:r>
              <w:t>н</w:t>
            </w:r>
            <w:r>
              <w:t>и</w:t>
            </w:r>
            <w:r>
              <w:t>стр</w:t>
            </w:r>
            <w:r>
              <w:t>а</w:t>
            </w:r>
            <w:r>
              <w:t>тора п</w:t>
            </w:r>
            <w:r>
              <w:t>о</w:t>
            </w:r>
            <w:r>
              <w:t>сту</w:t>
            </w:r>
            <w:r>
              <w:t>п</w:t>
            </w:r>
            <w:r>
              <w:t>лений</w:t>
            </w:r>
          </w:p>
        </w:tc>
        <w:tc>
          <w:tcPr>
            <w:tcW w:w="3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</w:pPr>
            <w:r>
              <w:t>доходов бюджета муниципального района</w:t>
            </w: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</w:pP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</w:pPr>
            <w:r>
              <w:t>1</w:t>
            </w:r>
          </w:p>
        </w:tc>
        <w:tc>
          <w:tcPr>
            <w:tcW w:w="38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</w:pPr>
            <w:r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</w:pPr>
            <w: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</w:pPr>
            <w:r>
              <w:t>4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ДОХОДЫ, ВСЕГО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553 811 325,64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048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Федеральной службы по надзору в сфере природопользования по Новг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родской области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654 974,49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Плата за выбросы загрязняющих веществ в атмосферный воздух стационарными объектами (ф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деральные государственные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ганы, Банк России, органы управления государственными внебюджетными фондами Ро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сийской Федерации)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155 867,63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Плата за сбросы загрязняющих веществ в водные объекты (ф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деральные государственные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ганы, Банк России, органы управления государственными внебюджетными фондами Ро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сийской Федерации)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25 438,56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473 668,30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Федеральная служба по надз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ру в сфере защиты прав потр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бителей и благополучия чел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века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635 139,52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административные правон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рушения в области госуда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ственного регулирования прои</w:t>
            </w:r>
            <w:r>
              <w:rPr>
                <w:bCs/>
                <w:sz w:val="22"/>
                <w:szCs w:val="22"/>
              </w:rPr>
              <w:t>з</w:t>
            </w:r>
            <w:r>
              <w:rPr>
                <w:bCs/>
                <w:sz w:val="22"/>
                <w:szCs w:val="22"/>
              </w:rPr>
              <w:t>водства и оборота этилового спирта, алкогольной и спиртос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держащей продукции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45 000,00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Денежные взыскания (штрафы) за административные правон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рушения в области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ственного регулирования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5 000,00</w:t>
            </w:r>
          </w:p>
        </w:tc>
      </w:tr>
    </w:tbl>
    <w:p w:rsidR="00EB5394" w:rsidRDefault="00EB5394"/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12"/>
        <w:gridCol w:w="439"/>
        <w:gridCol w:w="439"/>
        <w:gridCol w:w="550"/>
        <w:gridCol w:w="485"/>
        <w:gridCol w:w="717"/>
        <w:gridCol w:w="588"/>
        <w:gridCol w:w="3404"/>
        <w:gridCol w:w="1844"/>
      </w:tblGrid>
      <w:tr w:rsidR="00EB5394" w:rsidRPr="00EB5394" w:rsidTr="00EB5394">
        <w:trPr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Pr="00EB5394" w:rsidRDefault="00EB5394" w:rsidP="00EB5394">
            <w:pPr>
              <w:jc w:val="center"/>
            </w:pPr>
            <w:r w:rsidRPr="00EB5394">
              <w:t>1</w:t>
            </w:r>
          </w:p>
        </w:tc>
        <w:tc>
          <w:tcPr>
            <w:tcW w:w="3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Pr="00EB5394" w:rsidRDefault="00EB5394" w:rsidP="00EB5394">
            <w:pPr>
              <w:jc w:val="center"/>
            </w:pPr>
            <w:r w:rsidRPr="00EB5394"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Pr="00EB5394" w:rsidRDefault="00EB5394" w:rsidP="00EB5394">
            <w:pPr>
              <w:jc w:val="center"/>
            </w:pPr>
            <w:r w:rsidRPr="00EB5394"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Pr="00EB5394" w:rsidRDefault="00EB5394" w:rsidP="00EB5394">
            <w:pPr>
              <w:jc w:val="center"/>
            </w:pPr>
            <w:r w:rsidRPr="00EB5394">
              <w:t>4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производства и оборота табачной продукции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33 000,00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нарушение законодательства в области обеспечения санитарно-эпидемиологического благоп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лучия человека и законодател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ства в сфере защиты прав потр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бителей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377 104,45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нарушение законодательства Российской Федерации об адм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нистративных правонарушениях, предусмотренные статьей 20.25 Кодекса Российской Федерации об административных правон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рушениях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50 035,36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поступления от дене</w:t>
            </w:r>
            <w:r>
              <w:rPr>
                <w:bCs/>
                <w:sz w:val="22"/>
                <w:szCs w:val="22"/>
              </w:rPr>
              <w:t>ж</w:t>
            </w:r>
            <w:r>
              <w:rPr>
                <w:bCs/>
                <w:sz w:val="22"/>
                <w:szCs w:val="22"/>
              </w:rPr>
              <w:t>ных взысканий (штрафов) и иных сумм в возмещение ущерба,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числяемые в бюджеты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124 999,71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Федеральной а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тимонопольной службы по Новгородской области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26 574,43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нарушение законодательства Российской Федерации о ко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трактной системе в сфере зак</w:t>
            </w:r>
            <w:r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>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26 574,43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Федеральное казенное учр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ждение «Центр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ной инспекции по маломерным судам Министерства Росси</w:t>
            </w:r>
            <w:r>
              <w:rPr>
                <w:b/>
                <w:bCs/>
                <w:sz w:val="22"/>
                <w:szCs w:val="22"/>
              </w:rPr>
              <w:t>й</w:t>
            </w:r>
            <w:r>
              <w:rPr>
                <w:b/>
                <w:bCs/>
                <w:sz w:val="22"/>
                <w:szCs w:val="22"/>
              </w:rPr>
              <w:t>ской Федерации по делам гражданской обороны, чрезв</w:t>
            </w:r>
            <w:r>
              <w:rPr>
                <w:b/>
                <w:bCs/>
                <w:sz w:val="22"/>
                <w:szCs w:val="22"/>
              </w:rPr>
              <w:t>ы</w:t>
            </w:r>
            <w:r>
              <w:rPr>
                <w:b/>
                <w:bCs/>
                <w:sz w:val="22"/>
                <w:szCs w:val="22"/>
              </w:rPr>
              <w:t>чайным ситуациям и ликвид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ции последствий стихийных бедствий по Новгородской о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ласти»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поступления от дене</w:t>
            </w:r>
            <w:r>
              <w:rPr>
                <w:bCs/>
                <w:sz w:val="22"/>
                <w:szCs w:val="22"/>
              </w:rPr>
              <w:t>ж</w:t>
            </w:r>
            <w:r>
              <w:rPr>
                <w:bCs/>
                <w:sz w:val="22"/>
                <w:szCs w:val="22"/>
              </w:rPr>
              <w:t>ных взысканий (штрафов) и иных сумм в возмещение ущерба,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числяемые в бюджеты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5 000,00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Федеральной налоговой службы по Новг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lastRenderedPageBreak/>
              <w:t>родской области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199 802 567,45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ключением доходов, в отнош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нии которых исчисление и упл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та налога осуществляются в с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ответствии со статьями 227, 2271 и 228 Налогового кодекса Ро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сийской Федерации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167 470 879,16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ключением доходов, в отнош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нии которых исчисление и упл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та налога осуществляются в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ответствии со </w:t>
            </w:r>
            <w:r w:rsidRPr="00EB5394">
              <w:rPr>
                <w:sz w:val="22"/>
                <w:szCs w:val="22"/>
              </w:rPr>
              <w:t>статьями 227</w:t>
            </w:r>
            <w:r>
              <w:rPr>
                <w:sz w:val="22"/>
                <w:szCs w:val="22"/>
              </w:rPr>
              <w:t xml:space="preserve">, </w:t>
            </w:r>
            <w:r w:rsidRPr="00EB5394">
              <w:rPr>
                <w:sz w:val="22"/>
                <w:szCs w:val="22"/>
              </w:rPr>
              <w:t>227.1</w:t>
            </w:r>
            <w:r>
              <w:rPr>
                <w:sz w:val="22"/>
                <w:szCs w:val="22"/>
              </w:rPr>
              <w:t xml:space="preserve"> и </w:t>
            </w:r>
            <w:r w:rsidRPr="00EB5394">
              <w:rPr>
                <w:sz w:val="22"/>
                <w:szCs w:val="22"/>
              </w:rPr>
              <w:t>228</w:t>
            </w:r>
            <w:r>
              <w:rPr>
                <w:sz w:val="22"/>
                <w:szCs w:val="22"/>
              </w:rPr>
              <w:t xml:space="preserve"> Налогового кодекса Российской Федерации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886 382,50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94" w:rsidRPr="00EB5394" w:rsidRDefault="00EB5394" w:rsidP="00EB53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ключением доходов, в отнош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нии которых исчисление и упл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та налога осуществляются в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ответствии со </w:t>
            </w:r>
            <w:r w:rsidRPr="00EB5394">
              <w:rPr>
                <w:sz w:val="22"/>
                <w:szCs w:val="22"/>
              </w:rPr>
              <w:t>статьями 227</w:t>
            </w:r>
            <w:r>
              <w:rPr>
                <w:sz w:val="22"/>
                <w:szCs w:val="22"/>
              </w:rPr>
              <w:t xml:space="preserve">, </w:t>
            </w:r>
            <w:r w:rsidRPr="00EB5394">
              <w:rPr>
                <w:sz w:val="22"/>
                <w:szCs w:val="22"/>
              </w:rPr>
              <w:t>227.1</w:t>
            </w:r>
            <w:r>
              <w:rPr>
                <w:sz w:val="22"/>
                <w:szCs w:val="22"/>
              </w:rPr>
              <w:t xml:space="preserve"> и </w:t>
            </w:r>
            <w:r w:rsidRPr="00EB5394">
              <w:rPr>
                <w:sz w:val="22"/>
                <w:szCs w:val="22"/>
              </w:rPr>
              <w:t>228</w:t>
            </w:r>
            <w:r>
              <w:rPr>
                <w:sz w:val="22"/>
                <w:szCs w:val="22"/>
              </w:rPr>
              <w:t xml:space="preserve"> Налогового кодекса Российской Федерации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650 830,43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Налог на доходы физических лиц с доходов, полученных от ос</w:t>
            </w:r>
            <w:r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>ществления деятельности физ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ческими лицами, зарегистрир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ванными в качестве индивид</w:t>
            </w:r>
            <w:r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>альных предпринимателей, нот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риусов, занимающихся частной практикой, адвокатов, учреди</w:t>
            </w:r>
            <w:r>
              <w:rPr>
                <w:bCs/>
                <w:sz w:val="22"/>
                <w:szCs w:val="22"/>
              </w:rPr>
              <w:t>в</w:t>
            </w:r>
            <w:r>
              <w:rPr>
                <w:bCs/>
                <w:sz w:val="22"/>
                <w:szCs w:val="22"/>
              </w:rPr>
              <w:t>ших адвокатские кабинеты и других лиц, занимающихся час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ной практикой в соответствии со статьей 227 Налогового кодекса Российской Федерации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613 069,66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Налог на доходы физических лиц с доходов, полученных физич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1 337 253,88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мися иностранными гражданами, осуществляющими трудовую д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ятельность по найму у физич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ских лиц на ос</w:t>
            </w:r>
            <w:r w:rsidR="00D810AF">
              <w:rPr>
                <w:bCs/>
                <w:sz w:val="22"/>
                <w:szCs w:val="22"/>
              </w:rPr>
              <w:t xml:space="preserve">новании патента в соответствии </w:t>
            </w:r>
            <w:r>
              <w:rPr>
                <w:bCs/>
                <w:sz w:val="22"/>
                <w:szCs w:val="22"/>
              </w:rPr>
              <w:t xml:space="preserve">со статьей 2271 </w:t>
            </w:r>
            <w:r>
              <w:rPr>
                <w:bCs/>
                <w:sz w:val="22"/>
                <w:szCs w:val="22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720 534,31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Налог, взимаемый с налогопл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тельщиков, выбравших в кач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стве объекта налогообложения доходы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5 111 584,92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Налог, взимаемый с налогопл</w:t>
            </w:r>
            <w:r>
              <w:rPr>
                <w:bCs/>
                <w:color w:val="000000"/>
                <w:sz w:val="22"/>
                <w:szCs w:val="22"/>
              </w:rPr>
              <w:t>а</w:t>
            </w:r>
            <w:r>
              <w:rPr>
                <w:bCs/>
                <w:color w:val="000000"/>
                <w:sz w:val="22"/>
                <w:szCs w:val="22"/>
              </w:rPr>
              <w:t>тельщиков, выбравших в кач</w:t>
            </w:r>
            <w:r>
              <w:rPr>
                <w:bCs/>
                <w:color w:val="000000"/>
                <w:sz w:val="22"/>
                <w:szCs w:val="22"/>
              </w:rPr>
              <w:t>е</w:t>
            </w:r>
            <w:r>
              <w:rPr>
                <w:bCs/>
                <w:color w:val="000000"/>
                <w:sz w:val="22"/>
                <w:szCs w:val="22"/>
              </w:rPr>
              <w:t>стве объекта налогообложения доходы, уменьшенные на вел</w:t>
            </w:r>
            <w:r>
              <w:rPr>
                <w:bCs/>
                <w:color w:val="000000"/>
                <w:sz w:val="22"/>
                <w:szCs w:val="22"/>
              </w:rPr>
              <w:t>и</w:t>
            </w:r>
            <w:r>
              <w:rPr>
                <w:bCs/>
                <w:color w:val="000000"/>
                <w:sz w:val="22"/>
                <w:szCs w:val="22"/>
              </w:rPr>
              <w:t>чину расходов (в том числе м</w:t>
            </w:r>
            <w:r>
              <w:rPr>
                <w:bCs/>
                <w:color w:val="000000"/>
                <w:sz w:val="22"/>
                <w:szCs w:val="22"/>
              </w:rPr>
              <w:t>и</w:t>
            </w:r>
            <w:r>
              <w:rPr>
                <w:bCs/>
                <w:color w:val="000000"/>
                <w:sz w:val="22"/>
                <w:szCs w:val="22"/>
              </w:rPr>
              <w:t>нимальный налог, зачисляемый в бюджеты субъектов Российской Федерации)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2 860 913,21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Единый налог на вмененный д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ход для отдельных видов де</w:t>
            </w:r>
            <w:r>
              <w:rPr>
                <w:bCs/>
                <w:sz w:val="22"/>
                <w:szCs w:val="22"/>
              </w:rPr>
              <w:t>я</w:t>
            </w:r>
            <w:r>
              <w:rPr>
                <w:bCs/>
                <w:sz w:val="22"/>
                <w:szCs w:val="22"/>
              </w:rPr>
              <w:t>тельности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17 539 894,62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Единый налог на вмененный д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ход для отдельных видов де</w:t>
            </w:r>
            <w:r>
              <w:rPr>
                <w:bCs/>
                <w:sz w:val="22"/>
                <w:szCs w:val="22"/>
              </w:rPr>
              <w:t>я</w:t>
            </w:r>
            <w:r>
              <w:rPr>
                <w:bCs/>
                <w:sz w:val="22"/>
                <w:szCs w:val="22"/>
              </w:rPr>
              <w:t>тельности (за налоговые пери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ды, истекшие до 01 января 2011 года)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11 285,12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117 899,15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Налог, взимаемый в связи с пр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менен</w:t>
            </w:r>
            <w:r w:rsidR="00D810AF">
              <w:rPr>
                <w:bCs/>
                <w:sz w:val="22"/>
                <w:szCs w:val="22"/>
              </w:rPr>
              <w:t>ием платежной системы налогообло</w:t>
            </w:r>
            <w:r>
              <w:rPr>
                <w:bCs/>
                <w:sz w:val="22"/>
                <w:szCs w:val="22"/>
              </w:rPr>
              <w:t>жения, зачисляемый в бюджеты муниципальных рай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41 920,98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Государственная пошлина по д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лам, рассматриваемым в судах общей юрисдикции, мировыми судьями (за исключением Ве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ховного Суда Российской Фед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рации)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2 307 051,16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нарушение законодательства о налогах и сборах, предусмотре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ные статьями 116, 119.1, 119.2, пунктами 1 и 2 статьи 120, стат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ями 125, 126, 126.1, 128, 129, 129.1, 129.4, 132, 133, 134, 135, 135.1, 135.2 Налогового кодекса Российской Федерации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133 718,35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административные правон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рушения в области налогов и сборов, предусмотренные Коде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сом Российской Федерации об административных правонар</w:t>
            </w:r>
            <w:r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>шениях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-2 150,00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нарушение законодательства Российской Федерации об адм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нистративных правонарушениях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1 500,00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188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УМВД России по Новгородской области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485 829,07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административные правон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рушения в области госуда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ственного регулирования прои</w:t>
            </w:r>
            <w:r>
              <w:rPr>
                <w:bCs/>
                <w:sz w:val="22"/>
                <w:szCs w:val="22"/>
              </w:rPr>
              <w:t>з</w:t>
            </w:r>
            <w:r>
              <w:rPr>
                <w:bCs/>
                <w:sz w:val="22"/>
                <w:szCs w:val="22"/>
              </w:rPr>
              <w:t>водства и оборота этилового спирта, алкогольной, спиртос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держащей продукции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35 500,00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 и иные суммы, взыскиваемые с лиц, виновных в совершении преступлений и в возмещение ущерба имуществу, зачисляемые в бюджеты муниципальных ра</w:t>
            </w:r>
            <w:r>
              <w:rPr>
                <w:bCs/>
                <w:sz w:val="22"/>
                <w:szCs w:val="22"/>
              </w:rPr>
              <w:t>й</w:t>
            </w:r>
            <w:r>
              <w:rPr>
                <w:bCs/>
                <w:sz w:val="22"/>
                <w:szCs w:val="22"/>
              </w:rPr>
              <w:t>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70 065,58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нарушение законодательства в области обеспечения санитарно-эпидемиологического благоп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лучия человека и законодател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ства в сфере защиты прав потр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бителей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10 232,39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15 700,00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нарушение законодательства Российской Федерации об адм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нистративных правонарушениях, предусмотренные статьей 20.25 Кодекса Российской Федерации об административных правон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рушениях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27 659,43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поступления от дене</w:t>
            </w:r>
            <w:r>
              <w:rPr>
                <w:bCs/>
                <w:sz w:val="22"/>
                <w:szCs w:val="22"/>
              </w:rPr>
              <w:t>ж</w:t>
            </w:r>
            <w:r>
              <w:rPr>
                <w:bCs/>
                <w:sz w:val="22"/>
                <w:szCs w:val="22"/>
              </w:rPr>
              <w:t>ных взысканий (штрафов) и иных сумм в возмещение ущерба,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числяемые в бюджеты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326 671,67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Федеральная служба госуда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ственной регистрации, кадас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ра и картографии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70 000,00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нарушение земельного закон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дательства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70 000,00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Генеральная прокуратура Ро</w:t>
            </w:r>
            <w:r>
              <w:rPr>
                <w:b/>
                <w:bCs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сийской Федерации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поступления от дене</w:t>
            </w:r>
            <w:r>
              <w:rPr>
                <w:bCs/>
                <w:sz w:val="22"/>
                <w:szCs w:val="22"/>
              </w:rPr>
              <w:t>ж</w:t>
            </w:r>
            <w:r>
              <w:rPr>
                <w:bCs/>
                <w:sz w:val="22"/>
                <w:szCs w:val="22"/>
              </w:rPr>
              <w:t>ных взысканий (штрафов) и иных сумм в возмещение ущерба,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числяемые в бюджеты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1 000,0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846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3A13A5">
            <w:pPr>
              <w:jc w:val="both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Министерство природных р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сурсов</w:t>
            </w:r>
            <w:r w:rsidR="003A13A5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 xml:space="preserve"> лесного хозяйства и экологии Новгородской обл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lastRenderedPageBreak/>
              <w:t>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439 771,20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846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>
              <w:rPr>
                <w:bCs/>
                <w:sz w:val="22"/>
                <w:szCs w:val="22"/>
              </w:rPr>
              <w:t>за нарушение законодательства в области охраны окружающей среды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346 000,0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Суммы по искам о возмещении вреда, причиненного окружа</w:t>
            </w:r>
            <w:r>
              <w:rPr>
                <w:bCs/>
                <w:sz w:val="22"/>
                <w:szCs w:val="22"/>
              </w:rPr>
              <w:t>ю</w:t>
            </w:r>
            <w:r>
              <w:rPr>
                <w:bCs/>
                <w:sz w:val="22"/>
                <w:szCs w:val="22"/>
              </w:rPr>
              <w:t>щей среде, подлежащие зачисл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нию в бюджеты муниципальных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районов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77 771,20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Денежные взыскания (штрафы) за нарушение законодательства Российской Федерации об адм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нистративных правонарушениях, предусмотренные статьей 20.25 Кодекса Российской Федерации об административных правон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рушениях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16 000,00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Pr="00D810AF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 w:rsidRPr="00D810AF">
              <w:rPr>
                <w:b/>
                <w:bCs/>
                <w:sz w:val="22"/>
                <w:szCs w:val="22"/>
              </w:rPr>
              <w:t>комитет культуры, спорта и молодежной политики Адм</w:t>
            </w:r>
            <w:r w:rsidRPr="00D810AF">
              <w:rPr>
                <w:b/>
                <w:bCs/>
                <w:sz w:val="22"/>
                <w:szCs w:val="22"/>
              </w:rPr>
              <w:t>и</w:t>
            </w:r>
            <w:r w:rsidRPr="00D810AF">
              <w:rPr>
                <w:b/>
                <w:bCs/>
                <w:sz w:val="22"/>
                <w:szCs w:val="22"/>
              </w:rPr>
              <w:t>нистрации Чудовского мун</w:t>
            </w:r>
            <w:r w:rsidRPr="00D810AF">
              <w:rPr>
                <w:b/>
                <w:bCs/>
                <w:sz w:val="22"/>
                <w:szCs w:val="22"/>
              </w:rPr>
              <w:t>и</w:t>
            </w:r>
            <w:r w:rsidRPr="00D810AF">
              <w:rPr>
                <w:b/>
                <w:bCs/>
                <w:sz w:val="22"/>
                <w:szCs w:val="22"/>
              </w:rPr>
              <w:t>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2 281 139,46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Доходы бюджетов муниципал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ных районов от возврата бю</w:t>
            </w:r>
            <w:r>
              <w:rPr>
                <w:bCs/>
                <w:sz w:val="22"/>
                <w:szCs w:val="22"/>
              </w:rPr>
              <w:t>д</w:t>
            </w:r>
            <w:r>
              <w:rPr>
                <w:bCs/>
                <w:sz w:val="22"/>
                <w:szCs w:val="22"/>
              </w:rPr>
              <w:t>жетными учреждениями остатков субсидий прошлых лет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2 281 139,46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образования Админ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страции Чудовского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31 494,13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доходы от оказания платных услуг (работ) получат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лями средств бюджетов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21 916,13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9 578,00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охотничьего и рыбн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го хозяйства Новгородской о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200 000,00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поступления от дене</w:t>
            </w:r>
            <w:r>
              <w:rPr>
                <w:bCs/>
                <w:sz w:val="22"/>
                <w:szCs w:val="22"/>
              </w:rPr>
              <w:t>ж</w:t>
            </w:r>
            <w:r>
              <w:rPr>
                <w:bCs/>
                <w:sz w:val="22"/>
                <w:szCs w:val="22"/>
              </w:rPr>
              <w:t>ных взысканий (штрафов) и иных сумм в возмещении ущерба,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числяемые в бюджеты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200 000,0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Управление </w:t>
            </w:r>
            <w:proofErr w:type="spellStart"/>
            <w:r>
              <w:rPr>
                <w:b/>
                <w:bCs/>
                <w:sz w:val="22"/>
                <w:szCs w:val="22"/>
              </w:rPr>
              <w:t>Гостехнадзора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Новгородской области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15 400,00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поступления от дене</w:t>
            </w:r>
            <w:r>
              <w:rPr>
                <w:bCs/>
                <w:sz w:val="22"/>
                <w:szCs w:val="22"/>
              </w:rPr>
              <w:t>ж</w:t>
            </w:r>
            <w:r>
              <w:rPr>
                <w:bCs/>
                <w:sz w:val="22"/>
                <w:szCs w:val="22"/>
              </w:rPr>
              <w:t>ных взысканий (штрафов) и иных сумм в возмещение ущерба,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числяемые в бюджеты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15 400,00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финансов Админ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страции Чудовского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339 539 442,61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проценты, полученные от пред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lastRenderedPageBreak/>
              <w:t>ставления бюджетных кредитов внутри страны за счет средств бюджетов муниципальных рай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3 088,72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2 058,16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поступления от дене</w:t>
            </w:r>
            <w:r>
              <w:rPr>
                <w:bCs/>
                <w:sz w:val="22"/>
                <w:szCs w:val="22"/>
              </w:rPr>
              <w:t>ж</w:t>
            </w:r>
            <w:r>
              <w:rPr>
                <w:bCs/>
                <w:sz w:val="22"/>
                <w:szCs w:val="22"/>
              </w:rPr>
              <w:t>ных взысканий (штрафов) и иных сумм в возмещение ущерба,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числяемые в бюджеты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148 545,91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3A13A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Субсидии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 xml:space="preserve">пальных районов на </w:t>
            </w:r>
            <w:proofErr w:type="spellStart"/>
            <w:r>
              <w:rPr>
                <w:bCs/>
                <w:sz w:val="22"/>
                <w:szCs w:val="22"/>
              </w:rPr>
              <w:t>софинанс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рование</w:t>
            </w:r>
            <w:proofErr w:type="spellEnd"/>
            <w:r>
              <w:rPr>
                <w:bCs/>
                <w:sz w:val="22"/>
                <w:szCs w:val="22"/>
              </w:rPr>
              <w:t xml:space="preserve"> капитальных вложений в объекты </w:t>
            </w:r>
            <w:bookmarkStart w:id="0" w:name="_GoBack"/>
            <w:bookmarkEnd w:id="0"/>
            <w:r>
              <w:rPr>
                <w:bCs/>
                <w:sz w:val="22"/>
                <w:szCs w:val="22"/>
              </w:rPr>
              <w:t>муниципальной со</w:t>
            </w:r>
            <w:r>
              <w:rPr>
                <w:bCs/>
                <w:sz w:val="22"/>
                <w:szCs w:val="22"/>
              </w:rPr>
              <w:t>б</w:t>
            </w:r>
            <w:r>
              <w:rPr>
                <w:bCs/>
                <w:sz w:val="22"/>
                <w:szCs w:val="22"/>
              </w:rPr>
              <w:t>ственности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12 387 500,00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Субсидии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создание в общеобразовательных организ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788 600,00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Субсидии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обеспечение развития и укрепления матер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ально-технической базы домов культуры в населенных пунктах с числом жителей до 50 тысяч ч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ловек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470 200,00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Субсидии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реализацию мероприятий по обеспечению жильем молодых семей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1 981 703,51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Субсидия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поддержку отрасли культуры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198 900,00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субсидии бюджетам м</w:t>
            </w:r>
            <w:r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>ниципальных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36 861 980,00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Субвенции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обеспечение мер социальной поддержки ре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билитированных лиц и лиц, пр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знанных пострадавшими от п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литических репрессий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715 300,00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Субвенции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ежемесячное денежное вознаграждение за классное руководство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1 463 763,51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Субвенции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выполнение передаваемых полномочий суб</w:t>
            </w:r>
            <w:r>
              <w:rPr>
                <w:bCs/>
                <w:sz w:val="22"/>
                <w:szCs w:val="22"/>
              </w:rPr>
              <w:t>ъ</w:t>
            </w:r>
            <w:r>
              <w:rPr>
                <w:bCs/>
                <w:sz w:val="22"/>
                <w:szCs w:val="22"/>
              </w:rPr>
              <w:t>ектов Российской Федерации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226 004 863,73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Субвенции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 xml:space="preserve">пальных районов на содержание </w:t>
            </w:r>
            <w:r>
              <w:rPr>
                <w:bCs/>
                <w:sz w:val="22"/>
                <w:szCs w:val="22"/>
              </w:rPr>
              <w:lastRenderedPageBreak/>
              <w:t>ребенка в семье опекуна и пр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емной семье, а также вознагра</w:t>
            </w:r>
            <w:r>
              <w:rPr>
                <w:bCs/>
                <w:sz w:val="22"/>
                <w:szCs w:val="22"/>
              </w:rPr>
              <w:t>ж</w:t>
            </w:r>
            <w:r>
              <w:rPr>
                <w:bCs/>
                <w:sz w:val="22"/>
                <w:szCs w:val="22"/>
              </w:rPr>
              <w:t>дение, причитающееся приемн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му родителю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10 757 148,00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Субвенции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компенс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цию части платы, взимаемой с родителей (законных представ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телей) за присмотр и уход за детьми, посещающими образов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тельные организации, реализу</w:t>
            </w:r>
            <w:r>
              <w:rPr>
                <w:bCs/>
                <w:sz w:val="22"/>
                <w:szCs w:val="22"/>
              </w:rPr>
              <w:t>ю</w:t>
            </w:r>
            <w:r>
              <w:rPr>
                <w:bCs/>
                <w:sz w:val="22"/>
                <w:szCs w:val="22"/>
              </w:rPr>
              <w:t>щие образовательные программы дошкольного образования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1 350 000,00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Субвенции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предоста</w:t>
            </w:r>
            <w:r>
              <w:rPr>
                <w:bCs/>
                <w:sz w:val="22"/>
                <w:szCs w:val="22"/>
              </w:rPr>
              <w:t>в</w:t>
            </w:r>
            <w:r>
              <w:rPr>
                <w:bCs/>
                <w:sz w:val="22"/>
                <w:szCs w:val="22"/>
              </w:rPr>
              <w:t>ление жилых помещений детям-сиротам и детям, оставшимся без попечения родителей, лицам из их числа по договорам найма специализированных жилых п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мещений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17 781 346,55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Субвенция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осуществл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ние первичного воинского учета на территориях, где отсутствуют военные комиссариаты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347 700,00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Субвенции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осуществл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ние полномочий по составлению (изменению) списков кандидатов в присяжные заседатели фед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ральных судов общей юрисди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ции в Российской Федерации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394 825,33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Субвенции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оплату ж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лищно-коммунальных услуг 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дельным категориям граждан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15 328 408,59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Субвенции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380 607,90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Субвенции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на госуда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ственную регистрацию актов гражданского состояния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1 357 200,00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215 000,00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Межбюджетные трансферты, п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редаваемые бюджетам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 из бюджетов поселений на осуществление ч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сти полномочий по решению в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просов местного значения в с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ответствии с заключенными с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lastRenderedPageBreak/>
              <w:t>глашениями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677 327,00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межбюджетные тран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 xml:space="preserve">ферты, передаваемые бюджетам муниципальных районов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13 406 600,00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Доходы бюджетов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районов от возврата прочих остатков субсидий, субвенций и иных межбюджетных трансфе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тов, имеющих целевое назнач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ние, прошлых лет из бюджетов поселений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1 869,57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Возврат остатков субсидий, су</w:t>
            </w:r>
            <w:r>
              <w:rPr>
                <w:bCs/>
                <w:sz w:val="22"/>
                <w:szCs w:val="22"/>
              </w:rPr>
              <w:t>б</w:t>
            </w:r>
            <w:r>
              <w:rPr>
                <w:bCs/>
                <w:sz w:val="22"/>
                <w:szCs w:val="22"/>
              </w:rPr>
              <w:t>венций и иных межбюджетных трансфертов, имеющих целевое назначение, прошлых лет из бюджетов муниципальных рай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-3 485 093,87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Чудовского муниципального района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3 794 778,84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</w:t>
            </w:r>
            <w:r>
              <w:rPr>
                <w:bCs/>
                <w:sz w:val="22"/>
                <w:szCs w:val="22"/>
              </w:rPr>
              <w:t>б</w:t>
            </w:r>
            <w:r>
              <w:rPr>
                <w:bCs/>
                <w:sz w:val="22"/>
                <w:szCs w:val="22"/>
              </w:rPr>
              <w:t>ственность на которые не разгр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2 612 943,60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доходы от оказания платных услуг (работ) получат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лями средств бюджетов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104 530,43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9 539,34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Доходы от продажи земельных участков, государственная со</w:t>
            </w:r>
            <w:r>
              <w:rPr>
                <w:bCs/>
                <w:sz w:val="22"/>
                <w:szCs w:val="22"/>
              </w:rPr>
              <w:t>б</w:t>
            </w:r>
            <w:r>
              <w:rPr>
                <w:bCs/>
                <w:sz w:val="22"/>
                <w:szCs w:val="22"/>
              </w:rPr>
              <w:t>ственность на которые не разгр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ничена и которые расположены в границах городских поселений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549 149,51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поступления от дене</w:t>
            </w:r>
            <w:r>
              <w:rPr>
                <w:bCs/>
                <w:sz w:val="22"/>
                <w:szCs w:val="22"/>
              </w:rPr>
              <w:t>ж</w:t>
            </w:r>
            <w:r>
              <w:rPr>
                <w:bCs/>
                <w:sz w:val="22"/>
                <w:szCs w:val="22"/>
              </w:rPr>
              <w:t>ных взысканий (штрафов) и иных сумм в возмещение ущерба,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числяемые в бюджеты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42 501,46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Невыясненные поступления,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числяемые в бюджеты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2 628,82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неналоговые доходы бюджетов муниципальных рай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473 485,68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Министерство государственн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го управления Новгородской области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50 000,00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Денежные взыскания (штрафы) </w:t>
            </w:r>
            <w:r>
              <w:rPr>
                <w:bCs/>
                <w:sz w:val="22"/>
                <w:szCs w:val="22"/>
              </w:rPr>
              <w:lastRenderedPageBreak/>
              <w:t>за нарушение законодательства Российской Федерации о ко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трактной системе в сфере зак</w:t>
            </w:r>
            <w:r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>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50 000,00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966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по управлению им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ществом Администрации Ч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довского муниципального ра</w:t>
            </w:r>
            <w:r>
              <w:rPr>
                <w:b/>
                <w:bCs/>
                <w:sz w:val="22"/>
                <w:szCs w:val="22"/>
              </w:rPr>
              <w:t>й</w:t>
            </w:r>
            <w:r>
              <w:rPr>
                <w:b/>
                <w:bCs/>
                <w:sz w:val="22"/>
                <w:szCs w:val="22"/>
              </w:rPr>
              <w:t>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5 778 214,44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</w:t>
            </w:r>
            <w:r>
              <w:rPr>
                <w:bCs/>
                <w:sz w:val="22"/>
                <w:szCs w:val="22"/>
              </w:rPr>
              <w:t>б</w:t>
            </w:r>
            <w:r>
              <w:rPr>
                <w:bCs/>
                <w:sz w:val="22"/>
                <w:szCs w:val="22"/>
              </w:rPr>
              <w:t>ственность на которые не разгр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ничена и которые расположены в границах сельских поселений и межселенных территорий мун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3 993 678,63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</w:t>
            </w:r>
            <w:r>
              <w:rPr>
                <w:bCs/>
                <w:sz w:val="22"/>
                <w:szCs w:val="22"/>
              </w:rPr>
              <w:t>б</w:t>
            </w:r>
            <w:r>
              <w:rPr>
                <w:bCs/>
                <w:sz w:val="22"/>
                <w:szCs w:val="22"/>
              </w:rPr>
              <w:t>ственность на которые не разгр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ничена и которые расположены в границах поселений, а также средства от продажи права на заключение договоров аренды указанных земельных участков (доходов получаемых в виде арендной платы за земельные участки, на которых располож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ны объекты недвижимости (су</w:t>
            </w:r>
            <w:r>
              <w:rPr>
                <w:bCs/>
                <w:sz w:val="22"/>
                <w:szCs w:val="22"/>
              </w:rPr>
              <w:t>м</w:t>
            </w:r>
            <w:r>
              <w:rPr>
                <w:bCs/>
                <w:sz w:val="22"/>
                <w:szCs w:val="22"/>
              </w:rPr>
              <w:t>ма арендной платы, перерасчеты, недоимка и задолженность по арендной платы)</w:t>
            </w:r>
            <w:proofErr w:type="gram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-340,10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</w:t>
            </w:r>
            <w:r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ключением земельных участков муниципальных бюджетных и автономных учреждений) (дох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дов от продажи права на закл</w:t>
            </w:r>
            <w:r>
              <w:rPr>
                <w:bCs/>
                <w:sz w:val="22"/>
                <w:szCs w:val="22"/>
              </w:rPr>
              <w:t>ю</w:t>
            </w:r>
            <w:r>
              <w:rPr>
                <w:bCs/>
                <w:sz w:val="22"/>
                <w:szCs w:val="22"/>
              </w:rPr>
              <w:t>чение договоров аренды земел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ных участков (сумма арендной платы, перерасчеты, недоимка и задолженность по арендной пл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те)</w:t>
            </w:r>
            <w:proofErr w:type="gram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38 323,44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поступления от испол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зования имущества, находящег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lastRenderedPageBreak/>
              <w:t>ся в собственности муниципал</w:t>
            </w:r>
            <w:r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>ных районов (за исключением имущества муниципальных бюджетных и автономных учр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ждений, а также имущества м</w:t>
            </w:r>
            <w:r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>ниципальных унитарных пре</w:t>
            </w:r>
            <w:r>
              <w:rPr>
                <w:bCs/>
                <w:sz w:val="22"/>
                <w:szCs w:val="22"/>
              </w:rPr>
              <w:t>д</w:t>
            </w:r>
            <w:r>
              <w:rPr>
                <w:bCs/>
                <w:sz w:val="22"/>
                <w:szCs w:val="22"/>
              </w:rPr>
              <w:t>приятий, в том числе казенных) (плата на установку и эксплуат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цию рекламной конструкции на земельном участке)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882 822,58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966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Доходы от реализации иного имущества, находящегося в со</w:t>
            </w:r>
            <w:r>
              <w:rPr>
                <w:bCs/>
                <w:sz w:val="22"/>
                <w:szCs w:val="22"/>
              </w:rPr>
              <w:t>б</w:t>
            </w:r>
            <w:r>
              <w:rPr>
                <w:bCs/>
                <w:sz w:val="22"/>
                <w:szCs w:val="22"/>
              </w:rPr>
              <w:t>ственности муниципальных ра</w:t>
            </w:r>
            <w:r>
              <w:rPr>
                <w:bCs/>
                <w:sz w:val="22"/>
                <w:szCs w:val="22"/>
              </w:rPr>
              <w:t>й</w:t>
            </w:r>
            <w:r>
              <w:rPr>
                <w:bCs/>
                <w:sz w:val="22"/>
                <w:szCs w:val="22"/>
              </w:rPr>
              <w:t>онов (за исключением имущества муниципальных бюджетных и автономных учреждений, а также имущества муниципальных ун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0,00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Доходы от продажи земельных участков, государственная со</w:t>
            </w:r>
            <w:r>
              <w:rPr>
                <w:bCs/>
                <w:sz w:val="22"/>
                <w:szCs w:val="22"/>
              </w:rPr>
              <w:t>б</w:t>
            </w:r>
            <w:r>
              <w:rPr>
                <w:bCs/>
                <w:sz w:val="22"/>
                <w:szCs w:val="22"/>
              </w:rPr>
              <w:t>ственность на которые не разгр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ничена и которые расположены в границах межселенных террит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рий муниципальных районов (доходы от продажи земельных участков под объектами недв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жимости (сумма платежа, пер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расчеты, недоимка и задолже</w:t>
            </w:r>
            <w:r>
              <w:rPr>
                <w:bCs/>
                <w:sz w:val="22"/>
                <w:szCs w:val="22"/>
              </w:rPr>
              <w:t>н</w:t>
            </w:r>
            <w:r>
              <w:rPr>
                <w:bCs/>
                <w:sz w:val="22"/>
                <w:szCs w:val="22"/>
              </w:rPr>
              <w:t>ность)</w:t>
            </w:r>
            <w:proofErr w:type="gram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861 429,27</w:t>
            </w:r>
          </w:p>
        </w:tc>
      </w:tr>
      <w:tr w:rsidR="00EB5394" w:rsidTr="00EB5394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94" w:rsidRDefault="00EB5394" w:rsidP="00EB5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Прочие поступления от дене</w:t>
            </w:r>
            <w:r>
              <w:rPr>
                <w:bCs/>
                <w:sz w:val="22"/>
                <w:szCs w:val="22"/>
              </w:rPr>
              <w:t>ж</w:t>
            </w:r>
            <w:r>
              <w:rPr>
                <w:bCs/>
                <w:sz w:val="22"/>
                <w:szCs w:val="22"/>
              </w:rPr>
              <w:t>ных взысканий (штрафов) и иных сумм в возмещение ущерба, з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числяемые в бюджеты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пальных районов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94" w:rsidRDefault="00EB5394" w:rsidP="00EB53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2 300,62</w:t>
            </w:r>
          </w:p>
        </w:tc>
      </w:tr>
    </w:tbl>
    <w:p w:rsidR="00EB5394" w:rsidRDefault="00EB5394" w:rsidP="00EB5394">
      <w:pPr>
        <w:rPr>
          <w:sz w:val="20"/>
          <w:szCs w:val="20"/>
        </w:rPr>
      </w:pPr>
    </w:p>
    <w:p w:rsidR="00A90106" w:rsidRPr="00EB5394" w:rsidRDefault="00A90106" w:rsidP="00EB5394"/>
    <w:sectPr w:rsidR="00A90106" w:rsidRPr="00EB5394" w:rsidSect="00797B7E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8F4" w:rsidRDefault="001C48F4">
      <w:r>
        <w:separator/>
      </w:r>
    </w:p>
  </w:endnote>
  <w:endnote w:type="continuationSeparator" w:id="0">
    <w:p w:rsidR="001C48F4" w:rsidRDefault="001C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8F4" w:rsidRDefault="001C48F4">
      <w:r>
        <w:separator/>
      </w:r>
    </w:p>
  </w:footnote>
  <w:footnote w:type="continuationSeparator" w:id="0">
    <w:p w:rsidR="001C48F4" w:rsidRDefault="001C4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394" w:rsidRDefault="00EB5394" w:rsidP="00FE124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B5394" w:rsidRDefault="00EB5394" w:rsidP="00FE1245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335037"/>
      <w:docPartObj>
        <w:docPartGallery w:val="Page Numbers (Top of Page)"/>
        <w:docPartUnique/>
      </w:docPartObj>
    </w:sdtPr>
    <w:sdtEndPr/>
    <w:sdtContent>
      <w:p w:rsidR="00EB5394" w:rsidRDefault="00EB539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3A5">
          <w:rPr>
            <w:noProof/>
          </w:rPr>
          <w:t>11</w:t>
        </w:r>
        <w:r>
          <w:fldChar w:fldCharType="end"/>
        </w:r>
      </w:p>
    </w:sdtContent>
  </w:sdt>
  <w:p w:rsidR="00EB5394" w:rsidRDefault="00EB539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619F"/>
    <w:rsid w:val="000D1031"/>
    <w:rsid w:val="000D2C24"/>
    <w:rsid w:val="000E3244"/>
    <w:rsid w:val="000E43AB"/>
    <w:rsid w:val="000F0075"/>
    <w:rsid w:val="00102AC0"/>
    <w:rsid w:val="0010550D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3E8"/>
    <w:rsid w:val="001B16CC"/>
    <w:rsid w:val="001B1A1E"/>
    <w:rsid w:val="001B21C9"/>
    <w:rsid w:val="001B7508"/>
    <w:rsid w:val="001C0657"/>
    <w:rsid w:val="001C1D3C"/>
    <w:rsid w:val="001C48F4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3A5"/>
    <w:rsid w:val="003C38FA"/>
    <w:rsid w:val="003D283E"/>
    <w:rsid w:val="003D71FA"/>
    <w:rsid w:val="00405D36"/>
    <w:rsid w:val="00440294"/>
    <w:rsid w:val="00440CD4"/>
    <w:rsid w:val="00441546"/>
    <w:rsid w:val="00447EAC"/>
    <w:rsid w:val="00457EFC"/>
    <w:rsid w:val="00464051"/>
    <w:rsid w:val="00470BD9"/>
    <w:rsid w:val="00474C58"/>
    <w:rsid w:val="00484CC4"/>
    <w:rsid w:val="004A190D"/>
    <w:rsid w:val="004A5996"/>
    <w:rsid w:val="004A7412"/>
    <w:rsid w:val="004B734F"/>
    <w:rsid w:val="004B75D6"/>
    <w:rsid w:val="00500730"/>
    <w:rsid w:val="00506790"/>
    <w:rsid w:val="005074E7"/>
    <w:rsid w:val="00515AD8"/>
    <w:rsid w:val="00524995"/>
    <w:rsid w:val="00530DC5"/>
    <w:rsid w:val="0053196F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04F06"/>
    <w:rsid w:val="00612B0A"/>
    <w:rsid w:val="00616EE2"/>
    <w:rsid w:val="00623F0B"/>
    <w:rsid w:val="00633D3A"/>
    <w:rsid w:val="0064095E"/>
    <w:rsid w:val="0064096E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29DB"/>
    <w:rsid w:val="006D76B2"/>
    <w:rsid w:val="006E7316"/>
    <w:rsid w:val="006E7CA5"/>
    <w:rsid w:val="007161E4"/>
    <w:rsid w:val="00732A82"/>
    <w:rsid w:val="00745DB1"/>
    <w:rsid w:val="007461FF"/>
    <w:rsid w:val="00763EF5"/>
    <w:rsid w:val="00773003"/>
    <w:rsid w:val="0077535D"/>
    <w:rsid w:val="0078129C"/>
    <w:rsid w:val="00782431"/>
    <w:rsid w:val="00784627"/>
    <w:rsid w:val="00797B7E"/>
    <w:rsid w:val="007A0F09"/>
    <w:rsid w:val="007A1761"/>
    <w:rsid w:val="007A4367"/>
    <w:rsid w:val="007B3F68"/>
    <w:rsid w:val="007C66A6"/>
    <w:rsid w:val="007D1D2A"/>
    <w:rsid w:val="007D4016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80DD2"/>
    <w:rsid w:val="0088529A"/>
    <w:rsid w:val="008937CB"/>
    <w:rsid w:val="00896B29"/>
    <w:rsid w:val="008B5AAD"/>
    <w:rsid w:val="008C2244"/>
    <w:rsid w:val="008C2268"/>
    <w:rsid w:val="008D2799"/>
    <w:rsid w:val="008D3044"/>
    <w:rsid w:val="008D72FE"/>
    <w:rsid w:val="008E5876"/>
    <w:rsid w:val="008F33CB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B330D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48E3"/>
    <w:rsid w:val="00A80DA8"/>
    <w:rsid w:val="00A8383C"/>
    <w:rsid w:val="00A90106"/>
    <w:rsid w:val="00AA7D6D"/>
    <w:rsid w:val="00AB0B1E"/>
    <w:rsid w:val="00AB2282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95492"/>
    <w:rsid w:val="00B97B76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10AF"/>
    <w:rsid w:val="00D851C7"/>
    <w:rsid w:val="00D9042A"/>
    <w:rsid w:val="00DA2C65"/>
    <w:rsid w:val="00DA3463"/>
    <w:rsid w:val="00DB7A6A"/>
    <w:rsid w:val="00DD01A2"/>
    <w:rsid w:val="00DD0F69"/>
    <w:rsid w:val="00DD449E"/>
    <w:rsid w:val="00DE38C6"/>
    <w:rsid w:val="00DF4DED"/>
    <w:rsid w:val="00DF73CD"/>
    <w:rsid w:val="00E14100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5394"/>
    <w:rsid w:val="00EC026D"/>
    <w:rsid w:val="00EC17E0"/>
    <w:rsid w:val="00ED1D13"/>
    <w:rsid w:val="00EE0CC6"/>
    <w:rsid w:val="00EE1234"/>
    <w:rsid w:val="00F07E97"/>
    <w:rsid w:val="00F26CC4"/>
    <w:rsid w:val="00F37749"/>
    <w:rsid w:val="00F4694B"/>
    <w:rsid w:val="00F575F3"/>
    <w:rsid w:val="00F651A4"/>
    <w:rsid w:val="00F74216"/>
    <w:rsid w:val="00F81848"/>
    <w:rsid w:val="00F90FA3"/>
    <w:rsid w:val="00F955BC"/>
    <w:rsid w:val="00F978D0"/>
    <w:rsid w:val="00FA4B43"/>
    <w:rsid w:val="00FA6EBD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EB5394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B5394"/>
    <w:rPr>
      <w:b/>
      <w:sz w:val="28"/>
      <w:lang w:val="x-none" w:eastAsia="x-none"/>
    </w:rPr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rsid w:val="003316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B5394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026D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BE264B"/>
  </w:style>
  <w:style w:type="paragraph" w:customStyle="1" w:styleId="ab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c">
    <w:name w:val="Body Text Indent"/>
    <w:basedOn w:val="a"/>
    <w:rsid w:val="00DF4DED"/>
    <w:pPr>
      <w:spacing w:after="120"/>
      <w:ind w:left="283"/>
    </w:pPr>
  </w:style>
  <w:style w:type="table" w:styleId="ad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Title"/>
    <w:basedOn w:val="a"/>
    <w:link w:val="af1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1">
    <w:name w:val="Название Знак"/>
    <w:basedOn w:val="a0"/>
    <w:link w:val="af0"/>
    <w:rsid w:val="00276992"/>
    <w:rPr>
      <w:sz w:val="28"/>
    </w:rPr>
  </w:style>
  <w:style w:type="character" w:styleId="af2">
    <w:name w:val="Hyperlink"/>
    <w:uiPriority w:val="99"/>
    <w:rsid w:val="005D4543"/>
    <w:rPr>
      <w:color w:val="0000FF"/>
      <w:u w:val="single"/>
    </w:rPr>
  </w:style>
  <w:style w:type="paragraph" w:styleId="af3">
    <w:name w:val="footer"/>
    <w:basedOn w:val="a"/>
    <w:link w:val="af4"/>
    <w:rsid w:val="005A30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5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EB5394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EB5394"/>
    <w:rPr>
      <w:b/>
      <w:bCs/>
      <w:sz w:val="28"/>
      <w:lang w:val="x-none" w:eastAsia="x-none"/>
    </w:rPr>
  </w:style>
  <w:style w:type="paragraph" w:customStyle="1" w:styleId="font5">
    <w:name w:val="font5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a"/>
    <w:rsid w:val="00EB539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EB539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7">
    <w:name w:val="xl7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8">
    <w:name w:val="xl7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9">
    <w:name w:val="xl79"/>
    <w:basedOn w:val="a"/>
    <w:rsid w:val="00EB5394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</w:rPr>
  </w:style>
  <w:style w:type="paragraph" w:customStyle="1" w:styleId="xl80">
    <w:name w:val="xl8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1">
    <w:name w:val="xl81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2">
    <w:name w:val="xl82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3">
    <w:name w:val="xl8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4">
    <w:name w:val="xl84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5">
    <w:name w:val="xl8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6">
    <w:name w:val="xl86"/>
    <w:basedOn w:val="a"/>
    <w:rsid w:val="00EB539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8">
    <w:name w:val="xl88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9">
    <w:name w:val="xl89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0">
    <w:name w:val="xl9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1">
    <w:name w:val="xl9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2">
    <w:name w:val="xl92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3">
    <w:name w:val="xl93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4">
    <w:name w:val="xl94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6">
    <w:name w:val="xl9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97">
    <w:name w:val="xl9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02">
    <w:name w:val="xl102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3">
    <w:name w:val="xl103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7">
    <w:name w:val="xl10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  <w:u w:val="single"/>
    </w:rPr>
  </w:style>
  <w:style w:type="paragraph" w:customStyle="1" w:styleId="xl109">
    <w:name w:val="xl109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2">
    <w:name w:val="xl11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b/>
      <w:bCs/>
      <w:sz w:val="20"/>
      <w:szCs w:val="20"/>
    </w:rPr>
  </w:style>
  <w:style w:type="paragraph" w:customStyle="1" w:styleId="xl113">
    <w:name w:val="xl11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18">
    <w:name w:val="xl118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a"/>
    <w:rsid w:val="00EB539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23">
    <w:name w:val="xl12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7">
    <w:name w:val="xl12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EB539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33">
    <w:name w:val="xl133"/>
    <w:basedOn w:val="a"/>
    <w:rsid w:val="00EB5394"/>
    <w:pPr>
      <w:spacing w:before="100" w:beforeAutospacing="1" w:after="100" w:afterAutospacing="1"/>
    </w:pPr>
  </w:style>
  <w:style w:type="paragraph" w:customStyle="1" w:styleId="xl134">
    <w:name w:val="xl134"/>
    <w:basedOn w:val="a"/>
    <w:rsid w:val="00EB5394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35">
    <w:name w:val="xl135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36">
    <w:name w:val="xl13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37">
    <w:name w:val="xl137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138">
    <w:name w:val="xl13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39">
    <w:name w:val="xl13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0">
    <w:name w:val="xl14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1">
    <w:name w:val="xl141"/>
    <w:basedOn w:val="a"/>
    <w:rsid w:val="00EB539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2">
    <w:name w:val="xl142"/>
    <w:basedOn w:val="a"/>
    <w:rsid w:val="00EB539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3">
    <w:name w:val="xl143"/>
    <w:basedOn w:val="a"/>
    <w:rsid w:val="00EB539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4">
    <w:name w:val="xl144"/>
    <w:basedOn w:val="a"/>
    <w:rsid w:val="00EB53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5">
    <w:name w:val="xl14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6">
    <w:name w:val="xl14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7">
    <w:name w:val="xl14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8">
    <w:name w:val="xl14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49">
    <w:name w:val="xl14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2">
    <w:name w:val="xl152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3">
    <w:name w:val="xl153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4">
    <w:name w:val="xl154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5">
    <w:name w:val="xl155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6">
    <w:name w:val="xl156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7">
    <w:name w:val="xl157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EB5394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B5394"/>
    <w:rPr>
      <w:b/>
      <w:sz w:val="28"/>
      <w:lang w:val="x-none" w:eastAsia="x-none"/>
    </w:rPr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rsid w:val="003316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B5394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026D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BE264B"/>
  </w:style>
  <w:style w:type="paragraph" w:customStyle="1" w:styleId="ab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c">
    <w:name w:val="Body Text Indent"/>
    <w:basedOn w:val="a"/>
    <w:rsid w:val="00DF4DED"/>
    <w:pPr>
      <w:spacing w:after="120"/>
      <w:ind w:left="283"/>
    </w:pPr>
  </w:style>
  <w:style w:type="table" w:styleId="ad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Title"/>
    <w:basedOn w:val="a"/>
    <w:link w:val="af1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1">
    <w:name w:val="Название Знак"/>
    <w:basedOn w:val="a0"/>
    <w:link w:val="af0"/>
    <w:rsid w:val="00276992"/>
    <w:rPr>
      <w:sz w:val="28"/>
    </w:rPr>
  </w:style>
  <w:style w:type="character" w:styleId="af2">
    <w:name w:val="Hyperlink"/>
    <w:uiPriority w:val="99"/>
    <w:rsid w:val="005D4543"/>
    <w:rPr>
      <w:color w:val="0000FF"/>
      <w:u w:val="single"/>
    </w:rPr>
  </w:style>
  <w:style w:type="paragraph" w:styleId="af3">
    <w:name w:val="footer"/>
    <w:basedOn w:val="a"/>
    <w:link w:val="af4"/>
    <w:rsid w:val="005A30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5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EB5394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EB5394"/>
    <w:rPr>
      <w:b/>
      <w:bCs/>
      <w:sz w:val="28"/>
      <w:lang w:val="x-none" w:eastAsia="x-none"/>
    </w:rPr>
  </w:style>
  <w:style w:type="paragraph" w:customStyle="1" w:styleId="font5">
    <w:name w:val="font5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a"/>
    <w:rsid w:val="00EB539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EB539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7">
    <w:name w:val="xl7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8">
    <w:name w:val="xl7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9">
    <w:name w:val="xl79"/>
    <w:basedOn w:val="a"/>
    <w:rsid w:val="00EB5394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</w:rPr>
  </w:style>
  <w:style w:type="paragraph" w:customStyle="1" w:styleId="xl80">
    <w:name w:val="xl8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1">
    <w:name w:val="xl81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2">
    <w:name w:val="xl82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3">
    <w:name w:val="xl8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4">
    <w:name w:val="xl84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5">
    <w:name w:val="xl8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6">
    <w:name w:val="xl86"/>
    <w:basedOn w:val="a"/>
    <w:rsid w:val="00EB539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8">
    <w:name w:val="xl88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9">
    <w:name w:val="xl89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0">
    <w:name w:val="xl9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1">
    <w:name w:val="xl9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2">
    <w:name w:val="xl92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3">
    <w:name w:val="xl93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4">
    <w:name w:val="xl94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6">
    <w:name w:val="xl9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97">
    <w:name w:val="xl9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02">
    <w:name w:val="xl102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3">
    <w:name w:val="xl103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7">
    <w:name w:val="xl10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  <w:u w:val="single"/>
    </w:rPr>
  </w:style>
  <w:style w:type="paragraph" w:customStyle="1" w:styleId="xl109">
    <w:name w:val="xl109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2">
    <w:name w:val="xl11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b/>
      <w:bCs/>
      <w:sz w:val="20"/>
      <w:szCs w:val="20"/>
    </w:rPr>
  </w:style>
  <w:style w:type="paragraph" w:customStyle="1" w:styleId="xl113">
    <w:name w:val="xl11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18">
    <w:name w:val="xl118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a"/>
    <w:rsid w:val="00EB539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23">
    <w:name w:val="xl12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7">
    <w:name w:val="xl12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EB539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33">
    <w:name w:val="xl133"/>
    <w:basedOn w:val="a"/>
    <w:rsid w:val="00EB5394"/>
    <w:pPr>
      <w:spacing w:before="100" w:beforeAutospacing="1" w:after="100" w:afterAutospacing="1"/>
    </w:pPr>
  </w:style>
  <w:style w:type="paragraph" w:customStyle="1" w:styleId="xl134">
    <w:name w:val="xl134"/>
    <w:basedOn w:val="a"/>
    <w:rsid w:val="00EB5394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35">
    <w:name w:val="xl135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36">
    <w:name w:val="xl13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37">
    <w:name w:val="xl137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138">
    <w:name w:val="xl13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39">
    <w:name w:val="xl13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0">
    <w:name w:val="xl14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1">
    <w:name w:val="xl141"/>
    <w:basedOn w:val="a"/>
    <w:rsid w:val="00EB539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2">
    <w:name w:val="xl142"/>
    <w:basedOn w:val="a"/>
    <w:rsid w:val="00EB539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3">
    <w:name w:val="xl143"/>
    <w:basedOn w:val="a"/>
    <w:rsid w:val="00EB539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4">
    <w:name w:val="xl144"/>
    <w:basedOn w:val="a"/>
    <w:rsid w:val="00EB53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5">
    <w:name w:val="xl14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6">
    <w:name w:val="xl14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7">
    <w:name w:val="xl14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8">
    <w:name w:val="xl14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49">
    <w:name w:val="xl14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2">
    <w:name w:val="xl152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3">
    <w:name w:val="xl153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4">
    <w:name w:val="xl154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5">
    <w:name w:val="xl155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6">
    <w:name w:val="xl156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7">
    <w:name w:val="xl157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1E34B-A499-4566-8282-03BDBC50E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2818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6</cp:revision>
  <cp:lastPrinted>2019-05-06T08:42:00Z</cp:lastPrinted>
  <dcterms:created xsi:type="dcterms:W3CDTF">2019-06-03T13:33:00Z</dcterms:created>
  <dcterms:modified xsi:type="dcterms:W3CDTF">2019-06-04T13:48:00Z</dcterms:modified>
</cp:coreProperties>
</file>